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50" w:rsidRPr="00141013" w:rsidRDefault="00850050" w:rsidP="00850050">
      <w:pPr>
        <w:ind w:left="413"/>
        <w:rPr>
          <w:rFonts w:ascii="宋体" w:hAnsi="宋体" w:hint="eastAsia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教学反思</w:t>
      </w:r>
    </w:p>
    <w:p w:rsidR="00850050" w:rsidRPr="00141013" w:rsidRDefault="00850050" w:rsidP="00850050">
      <w:pPr>
        <w:adjustRightInd w:val="0"/>
        <w:snapToGrid w:val="0"/>
        <w:ind w:firstLineChars="200" w:firstLine="560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本节课的</w:t>
      </w:r>
      <w:proofErr w:type="gramStart"/>
      <w:r w:rsidRPr="00141013">
        <w:rPr>
          <w:rFonts w:ascii="宋体" w:hAnsi="宋体" w:hint="eastAsia"/>
          <w:sz w:val="28"/>
          <w:szCs w:val="28"/>
        </w:rPr>
        <w:t>教学让</w:t>
      </w:r>
      <w:proofErr w:type="gramEnd"/>
      <w:r w:rsidRPr="00141013">
        <w:rPr>
          <w:rFonts w:ascii="宋体" w:hAnsi="宋体" w:hint="eastAsia"/>
          <w:sz w:val="28"/>
          <w:szCs w:val="28"/>
        </w:rPr>
        <w:t>学生主动参与，亲身实践，合作探究，充分利用学生已有的生活经验，从观察实物来丰富表象，再让学生动手操作来提高感性认识，最后通过交流、反思等活动中逐步让学生体会数学知识的产生形成和发展过程，学生在观察中理解，在操作中感知，不仅拓宽了思路，获取了新知识，而且沟通了知识的内涵，领悟了学习方法，转变学习方式，激活学习热情，达到全员主动参与“学数学”目的，培养了学生的学习能力。给学生更多的时间与空间动手操作，</w:t>
      </w:r>
      <w:r w:rsidRPr="00141013">
        <w:rPr>
          <w:rFonts w:ascii="宋体" w:hAnsi="宋体" w:cs="宋体" w:hint="eastAsia"/>
          <w:kern w:val="0"/>
          <w:sz w:val="28"/>
          <w:szCs w:val="28"/>
        </w:rPr>
        <w:t>激发学生的学习兴趣。</w:t>
      </w:r>
    </w:p>
    <w:p w:rsidR="00E7373C" w:rsidRPr="00850050" w:rsidRDefault="00E7373C">
      <w:bookmarkStart w:id="0" w:name="_GoBack"/>
      <w:bookmarkEnd w:id="0"/>
    </w:p>
    <w:sectPr w:rsidR="00E7373C" w:rsidRPr="008500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9D0" w:rsidRDefault="00A819D0" w:rsidP="00850050">
      <w:r>
        <w:separator/>
      </w:r>
    </w:p>
  </w:endnote>
  <w:endnote w:type="continuationSeparator" w:id="0">
    <w:p w:rsidR="00A819D0" w:rsidRDefault="00A819D0" w:rsidP="0085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9D0" w:rsidRDefault="00A819D0" w:rsidP="00850050">
      <w:r>
        <w:separator/>
      </w:r>
    </w:p>
  </w:footnote>
  <w:footnote w:type="continuationSeparator" w:id="0">
    <w:p w:rsidR="00A819D0" w:rsidRDefault="00A819D0" w:rsidP="00850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28"/>
    <w:rsid w:val="00430728"/>
    <w:rsid w:val="00850050"/>
    <w:rsid w:val="00A819D0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0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0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0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0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0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0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>微软中国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2018-08-10T01:07:00Z</dcterms:created>
  <dcterms:modified xsi:type="dcterms:W3CDTF">2018-08-10T01:08:00Z</dcterms:modified>
</cp:coreProperties>
</file>